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08" w:rsidRP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50B08">
        <w:rPr>
          <w:rFonts w:ascii="Times New Roman" w:hAnsi="Times New Roman" w:cs="Times New Roman"/>
          <w:b/>
          <w:color w:val="F79646" w:themeColor="accent6"/>
          <w:sz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Community Arts Access Grant Application 2017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independent Grant Review Committee has determined the following list of priorities,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order of importance, with which they will determine the ranking of applications. Please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address</w:t>
      </w:r>
      <w:proofErr w:type="gramEnd"/>
      <w:r>
        <w:rPr>
          <w:rFonts w:ascii="Times New Roman" w:hAnsi="Times New Roman" w:cs="Times New Roman"/>
          <w:color w:val="000000"/>
        </w:rPr>
        <w:t xml:space="preserve"> these carefully in your application.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Funding Priorities: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Support the quality, quantity, promotion and visibility of arts for the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community</w:t>
      </w:r>
      <w:proofErr w:type="gramEnd"/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Increase access and outreach to the arts for underserved populations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Foster collaboration among organizations and/or individual artists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Project Plan: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Clarity in description of project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Degree to which project fulfills its purpose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Quality of planning and implementation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Collaboration: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Collaboration among organizations and individuals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Encourages and promotes cooperation and pooling of resources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Budget: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Balanced proposed budget page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Evidence of cash match and in-kind contributions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Evidence of additional and alternative funding sources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Outcomes: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Evidence of attainable, measurable and manageable outcomes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Organizational Capacity: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Evidence of fiscal accountability of applicant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History of sound management practices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Completeness of Application: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· </w:t>
      </w:r>
      <w:proofErr w:type="gramStart"/>
      <w:r>
        <w:rPr>
          <w:rFonts w:ascii="Times New Roman" w:hAnsi="Times New Roman" w:cs="Times New Roman"/>
          <w:color w:val="000000"/>
        </w:rPr>
        <w:t>All</w:t>
      </w:r>
      <w:proofErr w:type="gramEnd"/>
      <w:r>
        <w:rPr>
          <w:rFonts w:ascii="Times New Roman" w:hAnsi="Times New Roman" w:cs="Times New Roman"/>
          <w:color w:val="000000"/>
        </w:rPr>
        <w:t xml:space="preserve"> requested information provided by the deadline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· Prior grant final report or progress report submitted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following items are not eligible for funding as explicitly stated in 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McLean </w:t>
      </w:r>
      <w:proofErr w:type="gramStart"/>
      <w:r>
        <w:rPr>
          <w:rFonts w:ascii="Times New Roman" w:hAnsi="Times New Roman" w:cs="Times New Roman"/>
          <w:color w:val="000000"/>
        </w:rPr>
        <w:t xml:space="preserve">County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Arts</w:t>
      </w:r>
      <w:proofErr w:type="gramEnd"/>
      <w:r>
        <w:rPr>
          <w:rFonts w:ascii="Times New Roman" w:hAnsi="Times New Roman" w:cs="Times New Roman"/>
          <w:color w:val="000000"/>
        </w:rPr>
        <w:t xml:space="preserve"> Center’s Grant Agreement with the Illinois Arts Council Agency: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Capital expenditures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Permanent equipment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Out-of-state touring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Scholarships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Deficit Funding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 I. General Information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Organization: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Full Name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Street Address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Street Address Line 2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City Zip Code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 Phone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Organization Website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Not for Profit incorporation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Dates of Fiscal year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best describes this application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Arts in Education Music Dance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Literature Media Arts Multi-Disciplinary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Symphony Theatre Visual Arts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Ethnic / Folk Arts Other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State House District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State Senate District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 Congressional District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 II. Financial Data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Organization's Annual Budget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Project Budget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Funds Requested (limit $2,000)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 III: Audience Information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provide information on proposed audience demographics for the proposed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program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Number of programs proposed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Yearly Attendance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 Attendance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Volunteers Participating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Children Participating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Seniors Participating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Artists Participating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 IV: Proposed program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 of Program: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Date(s), Time(s), Location(s) of Program: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the program/project open to the public?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Yes No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will the program be publicized?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will serve as the Program Administrator(s)</w:t>
      </w:r>
      <w:proofErr w:type="gramStart"/>
      <w:r>
        <w:rPr>
          <w:rFonts w:ascii="Times New Roman" w:hAnsi="Times New Roman" w:cs="Times New Roman"/>
          <w:color w:val="000000"/>
        </w:rPr>
        <w:t>:</w:t>
      </w:r>
      <w:proofErr w:type="gramEnd"/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Has your organization received funding from the Community Arts </w:t>
      </w:r>
      <w:proofErr w:type="gramStart"/>
      <w:r>
        <w:rPr>
          <w:rFonts w:ascii="Times New Roman" w:hAnsi="Times New Roman" w:cs="Times New Roman"/>
          <w:color w:val="000000"/>
        </w:rPr>
        <w:t>Access</w:t>
      </w:r>
      <w:proofErr w:type="gramEnd"/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program</w:t>
      </w:r>
      <w:proofErr w:type="gramEnd"/>
      <w:r>
        <w:rPr>
          <w:rFonts w:ascii="Times New Roman" w:hAnsi="Times New Roman" w:cs="Times New Roman"/>
          <w:color w:val="000000"/>
        </w:rPr>
        <w:t xml:space="preserve"> in the past?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Yes No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Has your organization applied to the Illinois Arts Council or other </w:t>
      </w:r>
      <w:proofErr w:type="spellStart"/>
      <w:r>
        <w:rPr>
          <w:rFonts w:ascii="Times New Roman" w:hAnsi="Times New Roman" w:cs="Times New Roman"/>
          <w:color w:val="000000"/>
        </w:rPr>
        <w:t>regranting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agency</w:t>
      </w:r>
      <w:proofErr w:type="gramEnd"/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for</w:t>
      </w:r>
      <w:proofErr w:type="gramEnd"/>
      <w:r>
        <w:rPr>
          <w:rFonts w:ascii="Times New Roman" w:hAnsi="Times New Roman" w:cs="Times New Roman"/>
          <w:color w:val="000000"/>
        </w:rPr>
        <w:t xml:space="preserve"> the same program?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Yes No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Number of Full Time Staff: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Number of Part Time Staff: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Organization’s Mission Statement: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 V: Audience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the needs of the projected audience for your proposed project. Would you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consider the project audience underserved by existing programs or diverse, minority, </w:t>
      </w:r>
      <w:proofErr w:type="gramStart"/>
      <w:r>
        <w:rPr>
          <w:rFonts w:ascii="Times New Roman" w:hAnsi="Times New Roman" w:cs="Times New Roman"/>
          <w:color w:val="000000"/>
        </w:rPr>
        <w:t>low</w:t>
      </w:r>
      <w:proofErr w:type="gramEnd"/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income</w:t>
      </w:r>
      <w:proofErr w:type="gramEnd"/>
      <w:r>
        <w:rPr>
          <w:rFonts w:ascii="Times New Roman" w:hAnsi="Times New Roman" w:cs="Times New Roman"/>
          <w:color w:val="000000"/>
        </w:rPr>
        <w:t>, disable and rural people that will benefit from your project.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How will the proposed program make up the difference if your anticipated cash </w:t>
      </w:r>
      <w:proofErr w:type="gramStart"/>
      <w:r>
        <w:rPr>
          <w:rFonts w:ascii="Times New Roman" w:hAnsi="Times New Roman" w:cs="Times New Roman"/>
          <w:color w:val="000000"/>
        </w:rPr>
        <w:t>income</w:t>
      </w:r>
      <w:proofErr w:type="gramEnd"/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sources</w:t>
      </w:r>
      <w:proofErr w:type="gramEnd"/>
      <w:r>
        <w:rPr>
          <w:rFonts w:ascii="Times New Roman" w:hAnsi="Times New Roman" w:cs="Times New Roman"/>
          <w:color w:val="000000"/>
        </w:rPr>
        <w:t xml:space="preserve"> are not met or if the organization receives no funding, or less than full funding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from</w:t>
      </w:r>
      <w:proofErr w:type="gramEnd"/>
      <w:r>
        <w:rPr>
          <w:rFonts w:ascii="Times New Roman" w:hAnsi="Times New Roman" w:cs="Times New Roman"/>
          <w:color w:val="000000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</w:rPr>
        <w:t>regranting</w:t>
      </w:r>
      <w:proofErr w:type="spellEnd"/>
      <w:r>
        <w:rPr>
          <w:rFonts w:ascii="Times New Roman" w:hAnsi="Times New Roman" w:cs="Times New Roman"/>
          <w:color w:val="000000"/>
        </w:rPr>
        <w:t xml:space="preserve"> program? Will the project be abandoned?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 VI: Program Budget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Expenses- please </w:t>
      </w:r>
      <w:proofErr w:type="gramStart"/>
      <w:r>
        <w:rPr>
          <w:rFonts w:ascii="Times New Roman" w:hAnsi="Times New Roman" w:cs="Times New Roman"/>
          <w:color w:val="000000"/>
        </w:rPr>
        <w:t>summarize</w:t>
      </w:r>
      <w:proofErr w:type="gramEnd"/>
      <w:r>
        <w:rPr>
          <w:rFonts w:ascii="Times New Roman" w:hAnsi="Times New Roman" w:cs="Times New Roman"/>
          <w:color w:val="000000"/>
        </w:rPr>
        <w:t xml:space="preserve"> the program’s expenses by category. (Program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materials</w:t>
      </w:r>
      <w:proofErr w:type="gramEnd"/>
      <w:r>
        <w:rPr>
          <w:rFonts w:ascii="Times New Roman" w:hAnsi="Times New Roman" w:cs="Times New Roman"/>
          <w:color w:val="000000"/>
        </w:rPr>
        <w:t>, supplies, equipment rental, marketing and advertising, etc.) Indicate how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much</w:t>
      </w:r>
      <w:proofErr w:type="gramEnd"/>
      <w:r>
        <w:rPr>
          <w:rFonts w:ascii="Times New Roman" w:hAnsi="Times New Roman" w:cs="Times New Roman"/>
          <w:color w:val="000000"/>
        </w:rPr>
        <w:t xml:space="preserve"> of each category'’ expenses will be paid by this Grant. Remember to include </w:t>
      </w:r>
      <w:proofErr w:type="spellStart"/>
      <w:r>
        <w:rPr>
          <w:rFonts w:ascii="Times New Roman" w:hAnsi="Times New Roman" w:cs="Times New Roman"/>
          <w:color w:val="000000"/>
        </w:rPr>
        <w:t>inkind</w:t>
      </w:r>
      <w:proofErr w:type="spellEnd"/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contributions</w:t>
      </w:r>
      <w:proofErr w:type="gramEnd"/>
      <w:r>
        <w:rPr>
          <w:rFonts w:ascii="Times New Roman" w:hAnsi="Times New Roman" w:cs="Times New Roman"/>
          <w:color w:val="000000"/>
        </w:rPr>
        <w:t xml:space="preserve"> by volunteers and members.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 Materials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Supplies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Equipment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Marketing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Advertising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Income- Summarize below the program’s income by source. The income line should, of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course</w:t>
      </w:r>
      <w:proofErr w:type="gramEnd"/>
      <w:r>
        <w:rPr>
          <w:rFonts w:ascii="Times New Roman" w:hAnsi="Times New Roman" w:cs="Times New Roman"/>
          <w:color w:val="000000"/>
        </w:rPr>
        <w:t>, be equal to the expense line in part VI A. This grant line must be no more than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50% of the total income.</w:t>
      </w:r>
      <w:proofErr w:type="gramEnd"/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Applicant’s Cash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Grant (Expected)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In-kind Contributions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 Income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Provide "Corporation File Detail Report" indicating your organization’s status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as</w:t>
      </w:r>
      <w:proofErr w:type="gramEnd"/>
      <w:r>
        <w:rPr>
          <w:rFonts w:ascii="Times New Roman" w:hAnsi="Times New Roman" w:cs="Times New Roman"/>
          <w:color w:val="000000"/>
        </w:rPr>
        <w:t xml:space="preserve"> a non-profit in good standing. This is available from the Secretary of State’s office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00"/>
        </w:rPr>
        <w:t>at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FF"/>
        </w:rPr>
        <w:t>www.cyberdriveillinois.com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Rename document as organization initials and 501c3. Example The Bloomington Center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for</w:t>
      </w:r>
      <w:proofErr w:type="gramEnd"/>
      <w:r>
        <w:rPr>
          <w:rFonts w:ascii="Times New Roman" w:hAnsi="Times New Roman" w:cs="Times New Roman"/>
          <w:color w:val="000000"/>
        </w:rPr>
        <w:t xml:space="preserve"> the Performing Arts will name their file "BCPA501c3"</w:t>
      </w:r>
    </w:p>
    <w:p w:rsidR="00550B08" w:rsidRDefault="00550B08" w:rsidP="00550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Submit this document under an additional email with the attachment name in the subject</w:t>
      </w:r>
    </w:p>
    <w:p w:rsidR="008D7046" w:rsidRDefault="00550B08" w:rsidP="00550B08">
      <w:proofErr w:type="gramStart"/>
      <w:r>
        <w:rPr>
          <w:rFonts w:ascii="Times New Roman" w:hAnsi="Times New Roman" w:cs="Times New Roman"/>
          <w:color w:val="000000"/>
        </w:rPr>
        <w:t>line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sectPr w:rsidR="008D7046" w:rsidSect="008D70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08"/>
    <w:rsid w:val="00550B08"/>
    <w:rsid w:val="008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9E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667</Words>
  <Characters>3805</Characters>
  <Application>Microsoft Macintosh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Johnson</dc:creator>
  <cp:keywords/>
  <dc:description/>
  <cp:lastModifiedBy>Douglas Johnson</cp:lastModifiedBy>
  <cp:revision>1</cp:revision>
  <dcterms:created xsi:type="dcterms:W3CDTF">2017-01-24T21:17:00Z</dcterms:created>
  <dcterms:modified xsi:type="dcterms:W3CDTF">2017-01-24T21:24:00Z</dcterms:modified>
</cp:coreProperties>
</file>